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9" w:rsidRDefault="00BE1AA9" w:rsidP="00DF0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E7F82" w:rsidRDefault="0030412F" w:rsidP="00BB6891">
      <w:pPr>
        <w:jc w:val="center"/>
        <w:rPr>
          <w:b/>
          <w:sz w:val="28"/>
          <w:szCs w:val="28"/>
        </w:rPr>
      </w:pPr>
      <w:r w:rsidRPr="00BE1AA9">
        <w:rPr>
          <w:b/>
          <w:sz w:val="28"/>
          <w:szCs w:val="28"/>
        </w:rPr>
        <w:t>А</w:t>
      </w:r>
      <w:r w:rsidR="00FE7F82">
        <w:rPr>
          <w:b/>
          <w:sz w:val="28"/>
          <w:szCs w:val="28"/>
        </w:rPr>
        <w:t xml:space="preserve">дминистрация </w:t>
      </w:r>
      <w:r w:rsidR="00813B17">
        <w:rPr>
          <w:b/>
          <w:sz w:val="28"/>
          <w:szCs w:val="28"/>
        </w:rPr>
        <w:t>Хайрюзовского</w:t>
      </w:r>
      <w:r w:rsidR="00FE7F82">
        <w:rPr>
          <w:b/>
          <w:sz w:val="28"/>
          <w:szCs w:val="28"/>
        </w:rPr>
        <w:t xml:space="preserve"> сельсовета </w:t>
      </w:r>
    </w:p>
    <w:p w:rsidR="00BB6891" w:rsidRPr="00BE1AA9" w:rsidRDefault="00FE7F82" w:rsidP="0071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Троицкого района Алтайского края </w:t>
      </w:r>
    </w:p>
    <w:p w:rsidR="00BB6891" w:rsidRPr="005044EB" w:rsidRDefault="00BB6891" w:rsidP="00BB6891">
      <w:pPr>
        <w:jc w:val="center"/>
        <w:rPr>
          <w:b/>
          <w:sz w:val="28"/>
          <w:szCs w:val="28"/>
        </w:rPr>
      </w:pPr>
    </w:p>
    <w:p w:rsidR="00BB6891" w:rsidRPr="007115D9" w:rsidRDefault="0030412F" w:rsidP="007115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B6891" w:rsidRPr="007115D9" w:rsidRDefault="00BB6891" w:rsidP="00BB6891">
      <w:pPr>
        <w:jc w:val="center"/>
        <w:rPr>
          <w:b/>
        </w:rPr>
      </w:pPr>
    </w:p>
    <w:p w:rsidR="00BB6891" w:rsidRPr="007115D9" w:rsidRDefault="0097712F" w:rsidP="00BB6891">
      <w:pPr>
        <w:tabs>
          <w:tab w:val="left" w:pos="6945"/>
        </w:tabs>
        <w:rPr>
          <w:b/>
        </w:rPr>
      </w:pPr>
      <w:r w:rsidRPr="007115D9">
        <w:rPr>
          <w:b/>
        </w:rPr>
        <w:t>2</w:t>
      </w:r>
      <w:r w:rsidR="00A96CBB" w:rsidRPr="007115D9">
        <w:rPr>
          <w:b/>
        </w:rPr>
        <w:t>1</w:t>
      </w:r>
      <w:r w:rsidR="004B5E5D" w:rsidRPr="007115D9">
        <w:rPr>
          <w:b/>
        </w:rPr>
        <w:t>.02.</w:t>
      </w:r>
      <w:r w:rsidR="00BB6891" w:rsidRPr="007115D9">
        <w:rPr>
          <w:b/>
        </w:rPr>
        <w:t>20</w:t>
      </w:r>
      <w:r w:rsidR="00C76EEB" w:rsidRPr="007115D9">
        <w:rPr>
          <w:b/>
        </w:rPr>
        <w:t>2</w:t>
      </w:r>
      <w:r w:rsidR="007F18AB" w:rsidRPr="007115D9">
        <w:rPr>
          <w:b/>
        </w:rPr>
        <w:t>1</w:t>
      </w:r>
      <w:r w:rsidR="004B5E5D" w:rsidRPr="007115D9">
        <w:rPr>
          <w:b/>
        </w:rPr>
        <w:t xml:space="preserve">            </w:t>
      </w:r>
      <w:r w:rsidR="00F2749B" w:rsidRPr="007115D9">
        <w:rPr>
          <w:b/>
        </w:rPr>
        <w:tab/>
      </w:r>
      <w:r w:rsidR="00112E7B" w:rsidRPr="007115D9">
        <w:rPr>
          <w:b/>
        </w:rPr>
        <w:t xml:space="preserve"> </w:t>
      </w:r>
      <w:r w:rsidR="00BB6891" w:rsidRPr="007115D9">
        <w:rPr>
          <w:b/>
        </w:rPr>
        <w:t>№</w:t>
      </w:r>
      <w:r w:rsidR="00C459CF" w:rsidRPr="007115D9">
        <w:rPr>
          <w:b/>
        </w:rPr>
        <w:t xml:space="preserve"> </w:t>
      </w:r>
      <w:r w:rsidR="00A96CBB" w:rsidRPr="007115D9">
        <w:rPr>
          <w:b/>
        </w:rPr>
        <w:t>6</w:t>
      </w:r>
      <w:r w:rsidR="004B5E5D" w:rsidRPr="007115D9">
        <w:rPr>
          <w:b/>
        </w:rPr>
        <w:t>-Р</w:t>
      </w:r>
    </w:p>
    <w:p w:rsidR="004B5E5D" w:rsidRPr="007115D9" w:rsidRDefault="004B5E5D" w:rsidP="004B5E5D">
      <w:pPr>
        <w:tabs>
          <w:tab w:val="left" w:pos="6945"/>
        </w:tabs>
        <w:jc w:val="center"/>
        <w:rPr>
          <w:b/>
        </w:rPr>
      </w:pPr>
      <w:r w:rsidRPr="007115D9">
        <w:rPr>
          <w:b/>
        </w:rPr>
        <w:t xml:space="preserve">с. </w:t>
      </w:r>
      <w:proofErr w:type="spellStart"/>
      <w:r w:rsidRPr="007115D9">
        <w:rPr>
          <w:b/>
        </w:rPr>
        <w:t>Хайрюзовка</w:t>
      </w:r>
      <w:proofErr w:type="spellEnd"/>
      <w:r w:rsidRPr="007115D9">
        <w:rPr>
          <w:b/>
        </w:rPr>
        <w:t xml:space="preserve"> </w:t>
      </w:r>
    </w:p>
    <w:p w:rsidR="004B5E5D" w:rsidRPr="007115D9" w:rsidRDefault="004B5E5D" w:rsidP="004B5E5D">
      <w:pPr>
        <w:tabs>
          <w:tab w:val="left" w:pos="6945"/>
        </w:tabs>
        <w:jc w:val="center"/>
      </w:pPr>
    </w:p>
    <w:p w:rsidR="00BB6891" w:rsidRPr="007115D9" w:rsidRDefault="00BB6891" w:rsidP="00BB6891">
      <w:pPr>
        <w:tabs>
          <w:tab w:val="left" w:pos="6945"/>
        </w:tabs>
      </w:pPr>
    </w:p>
    <w:p w:rsidR="005044EB" w:rsidRPr="007115D9" w:rsidRDefault="00BB6891" w:rsidP="00C16FA2">
      <w:pPr>
        <w:tabs>
          <w:tab w:val="left" w:pos="6945"/>
        </w:tabs>
        <w:jc w:val="both"/>
      </w:pPr>
      <w:r w:rsidRPr="007115D9">
        <w:t>О</w:t>
      </w:r>
      <w:r w:rsidR="00FD03F3" w:rsidRPr="007115D9">
        <w:t xml:space="preserve"> внесении изменений в </w:t>
      </w:r>
      <w:r w:rsidR="00967E6E" w:rsidRPr="007115D9">
        <w:t>распоряжение</w:t>
      </w:r>
    </w:p>
    <w:p w:rsidR="004B5E5D" w:rsidRPr="007115D9" w:rsidRDefault="00FD03F3" w:rsidP="00C16FA2">
      <w:pPr>
        <w:tabs>
          <w:tab w:val="left" w:pos="6945"/>
        </w:tabs>
        <w:jc w:val="both"/>
      </w:pPr>
      <w:r w:rsidRPr="007115D9">
        <w:t xml:space="preserve"> </w:t>
      </w:r>
      <w:r w:rsidR="004B5E5D" w:rsidRPr="007115D9">
        <w:t xml:space="preserve">Администрации Хайрюзовского сельсовета </w:t>
      </w:r>
    </w:p>
    <w:p w:rsidR="005044EB" w:rsidRPr="007115D9" w:rsidRDefault="004B5E5D" w:rsidP="00C16FA2">
      <w:pPr>
        <w:tabs>
          <w:tab w:val="left" w:pos="6945"/>
        </w:tabs>
        <w:jc w:val="both"/>
      </w:pPr>
      <w:r w:rsidRPr="007115D9">
        <w:t xml:space="preserve">Троицкого района </w:t>
      </w:r>
      <w:r w:rsidR="00FD03F3" w:rsidRPr="007115D9">
        <w:t xml:space="preserve">от </w:t>
      </w:r>
      <w:r w:rsidR="00C16FA2" w:rsidRPr="007115D9">
        <w:t>2</w:t>
      </w:r>
      <w:r w:rsidR="00813B17" w:rsidRPr="007115D9">
        <w:t>7</w:t>
      </w:r>
      <w:r w:rsidR="00FD03F3" w:rsidRPr="007115D9">
        <w:t>.1</w:t>
      </w:r>
      <w:r w:rsidR="004F779E" w:rsidRPr="007115D9">
        <w:t>2</w:t>
      </w:r>
      <w:r w:rsidR="00FD03F3" w:rsidRPr="007115D9">
        <w:t>.201</w:t>
      </w:r>
      <w:r w:rsidR="00C76EEB" w:rsidRPr="007115D9">
        <w:t>9</w:t>
      </w:r>
      <w:r w:rsidR="00FD03F3" w:rsidRPr="007115D9">
        <w:t xml:space="preserve"> </w:t>
      </w:r>
      <w:r w:rsidR="00F257C1" w:rsidRPr="007115D9">
        <w:t xml:space="preserve"> </w:t>
      </w:r>
      <w:r w:rsidR="00FD03F3" w:rsidRPr="007115D9">
        <w:t xml:space="preserve">№ </w:t>
      </w:r>
      <w:r w:rsidR="00813B17" w:rsidRPr="007115D9">
        <w:t>34</w:t>
      </w:r>
      <w:r w:rsidRPr="007115D9">
        <w:t>-</w:t>
      </w:r>
      <w:r w:rsidR="00813B17" w:rsidRPr="007115D9">
        <w:t>Р</w:t>
      </w:r>
    </w:p>
    <w:p w:rsidR="005044EB" w:rsidRPr="007115D9" w:rsidRDefault="004F779E" w:rsidP="0030412F">
      <w:pPr>
        <w:tabs>
          <w:tab w:val="left" w:pos="6945"/>
        </w:tabs>
        <w:jc w:val="both"/>
      </w:pPr>
      <w:r w:rsidRPr="007115D9">
        <w:t>«</w:t>
      </w:r>
      <w:r w:rsidR="00BC1159" w:rsidRPr="007115D9">
        <w:t xml:space="preserve">О закреплении полномочий </w:t>
      </w:r>
    </w:p>
    <w:p w:rsidR="00BB6891" w:rsidRPr="007115D9" w:rsidRDefault="00443994" w:rsidP="00C16FA2">
      <w:pPr>
        <w:tabs>
          <w:tab w:val="left" w:pos="6945"/>
        </w:tabs>
        <w:jc w:val="both"/>
      </w:pPr>
      <w:r w:rsidRPr="007115D9">
        <w:t xml:space="preserve"> </w:t>
      </w:r>
      <w:r w:rsidR="00BC1159" w:rsidRPr="007115D9">
        <w:t>по администрированию доходов</w:t>
      </w:r>
      <w:r w:rsidR="004F779E" w:rsidRPr="007115D9">
        <w:t>»</w:t>
      </w:r>
    </w:p>
    <w:p w:rsidR="00674F8A" w:rsidRPr="007115D9" w:rsidRDefault="00674F8A" w:rsidP="00BB6891">
      <w:pPr>
        <w:tabs>
          <w:tab w:val="left" w:pos="6945"/>
        </w:tabs>
      </w:pPr>
    </w:p>
    <w:p w:rsidR="00BB6891" w:rsidRPr="007115D9" w:rsidRDefault="00BB6891" w:rsidP="00BB6891">
      <w:pPr>
        <w:tabs>
          <w:tab w:val="left" w:pos="6945"/>
        </w:tabs>
      </w:pPr>
    </w:p>
    <w:p w:rsidR="00DE2C07" w:rsidRPr="007115D9" w:rsidRDefault="00075CFB" w:rsidP="00A96CBB">
      <w:pPr>
        <w:tabs>
          <w:tab w:val="left" w:pos="6945"/>
        </w:tabs>
        <w:ind w:right="-2" w:firstLine="709"/>
        <w:jc w:val="both"/>
      </w:pPr>
      <w:r w:rsidRPr="007115D9">
        <w:t>В целях реализации ст.</w:t>
      </w:r>
      <w:r w:rsidR="004B5E5D" w:rsidRPr="007115D9">
        <w:t xml:space="preserve"> </w:t>
      </w:r>
      <w:r w:rsidRPr="007115D9">
        <w:t>160.1 Бюджетного кодекса Российской Федерации и п.</w:t>
      </w:r>
      <w:r w:rsidR="00A96CBB" w:rsidRPr="007115D9">
        <w:t xml:space="preserve"> 2</w:t>
      </w:r>
      <w:r w:rsidRPr="007115D9">
        <w:t xml:space="preserve"> </w:t>
      </w:r>
      <w:r w:rsidR="00A96CBB" w:rsidRPr="007115D9">
        <w:t xml:space="preserve">постановления </w:t>
      </w:r>
      <w:r w:rsidR="001E3E8E" w:rsidRPr="007115D9">
        <w:t xml:space="preserve">Администрации Хайрюзовского сельсовета Троицкого района Алтайского края </w:t>
      </w:r>
    </w:p>
    <w:p w:rsidR="007F18AB" w:rsidRPr="007115D9" w:rsidRDefault="00DE2C07" w:rsidP="00DE2C07">
      <w:pPr>
        <w:tabs>
          <w:tab w:val="left" w:pos="6945"/>
        </w:tabs>
        <w:ind w:right="-2" w:firstLine="709"/>
        <w:jc w:val="both"/>
      </w:pPr>
      <w:r w:rsidRPr="007115D9">
        <w:t>1. Д</w:t>
      </w:r>
      <w:r w:rsidR="007F18AB" w:rsidRPr="007115D9">
        <w:t>обавить в  перечень  администрируемых  доходов бюджета муниципального</w:t>
      </w:r>
      <w:r w:rsidR="00A5095D" w:rsidRPr="007115D9">
        <w:t xml:space="preserve"> </w:t>
      </w:r>
      <w:r w:rsidR="007F18AB" w:rsidRPr="007115D9">
        <w:t>образования Хайрюзовский сельсовет Троицкого района Алтайского края на 202</w:t>
      </w:r>
      <w:r w:rsidR="00A96CBB" w:rsidRPr="007115D9">
        <w:t>2</w:t>
      </w:r>
      <w:r w:rsidR="007F18AB" w:rsidRPr="007115D9">
        <w:t xml:space="preserve"> год      коды бюджетной классификации:</w:t>
      </w:r>
    </w:p>
    <w:p w:rsidR="007F18AB" w:rsidRPr="007115D9" w:rsidRDefault="007F18AB" w:rsidP="00EF0D34">
      <w:pPr>
        <w:tabs>
          <w:tab w:val="left" w:pos="6945"/>
        </w:tabs>
        <w:ind w:right="423" w:firstLine="709"/>
      </w:pPr>
    </w:p>
    <w:p w:rsidR="00524028" w:rsidRPr="007115D9" w:rsidRDefault="007F18AB" w:rsidP="00524028">
      <w:pPr>
        <w:ind w:firstLine="709"/>
      </w:pPr>
      <w:bookmarkStart w:id="0" w:name="_Hlk96328099"/>
      <w:r w:rsidRPr="007115D9">
        <w:t>303 1 17 15030 10 000</w:t>
      </w:r>
      <w:r w:rsidR="000D0A78" w:rsidRPr="007115D9">
        <w:t>4</w:t>
      </w:r>
      <w:r w:rsidRPr="007115D9">
        <w:t xml:space="preserve"> 150  - </w:t>
      </w:r>
      <w:r w:rsidR="00524028" w:rsidRPr="007115D9">
        <w:t xml:space="preserve">Инициативные платежи, зачисляемые в бюджеты сельских поселений (Обустройство спортивной площадки с </w:t>
      </w:r>
      <w:proofErr w:type="spellStart"/>
      <w:r w:rsidR="00524028" w:rsidRPr="007115D9">
        <w:t>Новоеловка</w:t>
      </w:r>
      <w:proofErr w:type="spellEnd"/>
      <w:r w:rsidR="00524028" w:rsidRPr="007115D9">
        <w:t>);</w:t>
      </w:r>
    </w:p>
    <w:p w:rsidR="007F18AB" w:rsidRPr="007115D9" w:rsidRDefault="007F18AB" w:rsidP="00EF0D34">
      <w:pPr>
        <w:ind w:firstLine="709"/>
      </w:pPr>
    </w:p>
    <w:p w:rsidR="00524028" w:rsidRPr="007115D9" w:rsidRDefault="007F18AB" w:rsidP="00524028">
      <w:pPr>
        <w:ind w:firstLine="709"/>
      </w:pPr>
      <w:r w:rsidRPr="007115D9">
        <w:t>303 1 17 15030 10 000</w:t>
      </w:r>
      <w:r w:rsidR="000D0A78" w:rsidRPr="007115D9">
        <w:t>5</w:t>
      </w:r>
      <w:r w:rsidRPr="007115D9">
        <w:t xml:space="preserve"> 150  - </w:t>
      </w:r>
      <w:r w:rsidR="00524028" w:rsidRPr="007115D9">
        <w:t xml:space="preserve">Инициативные платежи, зачисляемые в бюджеты сельских поселений (Благоустройство парка  </w:t>
      </w:r>
      <w:proofErr w:type="gramStart"/>
      <w:r w:rsidR="00524028" w:rsidRPr="007115D9">
        <w:t>с</w:t>
      </w:r>
      <w:proofErr w:type="gramEnd"/>
      <w:r w:rsidR="00524028" w:rsidRPr="007115D9">
        <w:t xml:space="preserve"> Горновое);</w:t>
      </w:r>
    </w:p>
    <w:p w:rsidR="007F18AB" w:rsidRPr="007115D9" w:rsidRDefault="007F18AB" w:rsidP="00524028">
      <w:pPr>
        <w:ind w:firstLine="709"/>
      </w:pPr>
    </w:p>
    <w:bookmarkEnd w:id="0"/>
    <w:p w:rsidR="007F18AB" w:rsidRPr="007115D9" w:rsidRDefault="007F18AB" w:rsidP="00E6037D">
      <w:pPr>
        <w:ind w:firstLine="709"/>
      </w:pPr>
      <w:r w:rsidRPr="007115D9">
        <w:t>2. Исключить из  перечня  администрируемых  доходов бюджета муниципального образования Хайрюзовский сельсовет Троицкого района Алтайского края на 202</w:t>
      </w:r>
      <w:r w:rsidR="001E3E8E" w:rsidRPr="007115D9">
        <w:t>2</w:t>
      </w:r>
      <w:r w:rsidRPr="007115D9">
        <w:t xml:space="preserve"> год      коды бюджетной классификации:</w:t>
      </w:r>
    </w:p>
    <w:p w:rsidR="007F18AB" w:rsidRPr="007115D9" w:rsidRDefault="007F18AB" w:rsidP="00EF0D34">
      <w:pPr>
        <w:ind w:firstLine="709"/>
        <w:jc w:val="both"/>
      </w:pPr>
      <w:r w:rsidRPr="007115D9">
        <w:t xml:space="preserve">        </w:t>
      </w:r>
    </w:p>
    <w:p w:rsidR="00A96CBB" w:rsidRPr="007115D9" w:rsidRDefault="00A96CBB" w:rsidP="00A96CBB">
      <w:pPr>
        <w:ind w:firstLine="709"/>
      </w:pPr>
      <w:r w:rsidRPr="007115D9">
        <w:t xml:space="preserve">303 1 17 15030 10 0001 150  - Инициативные платежи, зачисляемые в бюджеты сельских поселений (Ремонт памятника землякам, погибшим в годы Великой Отечественной войны (1941-1945 </w:t>
      </w:r>
      <w:proofErr w:type="spellStart"/>
      <w:proofErr w:type="gramStart"/>
      <w:r w:rsidRPr="007115D9">
        <w:t>гг</w:t>
      </w:r>
      <w:proofErr w:type="spellEnd"/>
      <w:proofErr w:type="gramEnd"/>
      <w:r w:rsidRPr="007115D9">
        <w:t xml:space="preserve">), с. </w:t>
      </w:r>
      <w:proofErr w:type="spellStart"/>
      <w:r w:rsidRPr="007115D9">
        <w:t>Хайрюзовка</w:t>
      </w:r>
      <w:proofErr w:type="spellEnd"/>
      <w:r w:rsidRPr="007115D9">
        <w:t>);</w:t>
      </w:r>
    </w:p>
    <w:p w:rsidR="00A96CBB" w:rsidRPr="007115D9" w:rsidRDefault="00A96CBB" w:rsidP="00A96CBB">
      <w:pPr>
        <w:ind w:firstLine="709"/>
      </w:pPr>
    </w:p>
    <w:p w:rsidR="00A96CBB" w:rsidRPr="007115D9" w:rsidRDefault="00A96CBB" w:rsidP="00A96CBB">
      <w:pPr>
        <w:ind w:firstLine="709"/>
      </w:pPr>
      <w:r w:rsidRPr="007115D9">
        <w:t xml:space="preserve">303 1 17 15030 10 0002 150  - Инициативные платежи, зачисляемые в бюджеты сельских поселений (Ремонт дома культуры, </w:t>
      </w:r>
      <w:proofErr w:type="gramStart"/>
      <w:r w:rsidRPr="007115D9">
        <w:t>с</w:t>
      </w:r>
      <w:proofErr w:type="gramEnd"/>
      <w:r w:rsidRPr="007115D9">
        <w:t>. Ельцовка);</w:t>
      </w:r>
    </w:p>
    <w:p w:rsidR="00A96CBB" w:rsidRPr="007115D9" w:rsidRDefault="00A96CBB" w:rsidP="00A96CBB"/>
    <w:p w:rsidR="00A96CBB" w:rsidRPr="007115D9" w:rsidRDefault="00A96CBB" w:rsidP="00A96CBB">
      <w:pPr>
        <w:ind w:firstLine="709"/>
      </w:pPr>
      <w:r w:rsidRPr="007115D9">
        <w:t xml:space="preserve">303 1 17 15030 10 0003 150  - Инициативные платежи, зачисляемые в бюджеты сельских поселений (Благоустройство территории, прилегающей к памятнику землякам, погибшим в годы  Великой Отечественной войны, </w:t>
      </w:r>
      <w:proofErr w:type="gramStart"/>
      <w:r w:rsidRPr="007115D9">
        <w:t>с</w:t>
      </w:r>
      <w:proofErr w:type="gramEnd"/>
      <w:r w:rsidR="00161FF9">
        <w:t>.</w:t>
      </w:r>
      <w:bookmarkStart w:id="1" w:name="_GoBack"/>
      <w:bookmarkEnd w:id="1"/>
      <w:r w:rsidRPr="007115D9">
        <w:t xml:space="preserve"> Горновое).</w:t>
      </w:r>
    </w:p>
    <w:p w:rsidR="007F18AB" w:rsidRPr="007115D9" w:rsidRDefault="007F18AB" w:rsidP="00EF0D34">
      <w:pPr>
        <w:ind w:firstLine="709"/>
      </w:pPr>
    </w:p>
    <w:tbl>
      <w:tblPr>
        <w:tblW w:w="906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4"/>
        <w:gridCol w:w="8116"/>
      </w:tblGrid>
      <w:tr w:rsidR="00674F8A" w:rsidRPr="007115D9" w:rsidTr="007115D9">
        <w:trPr>
          <w:trHeight w:val="80"/>
        </w:trPr>
        <w:tc>
          <w:tcPr>
            <w:tcW w:w="2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8A" w:rsidRPr="007115D9" w:rsidRDefault="00EF0D34" w:rsidP="00EF0D34">
            <w:pPr>
              <w:tabs>
                <w:tab w:val="left" w:pos="6945"/>
              </w:tabs>
              <w:ind w:firstLine="709"/>
              <w:jc w:val="both"/>
            </w:pPr>
            <w:r w:rsidRPr="007115D9">
              <w:t>3</w:t>
            </w:r>
            <w:r w:rsidR="00674F8A" w:rsidRPr="007115D9">
              <w:t>. Настоящ</w:t>
            </w:r>
            <w:r w:rsidRPr="007115D9">
              <w:t>ее распоряжение</w:t>
            </w:r>
            <w:r w:rsidR="00674F8A" w:rsidRPr="007115D9">
              <w:t xml:space="preserve"> вступает в силу со дня подписания и действует по правоотношениям, возникшим с 1 января 20</w:t>
            </w:r>
            <w:r w:rsidR="00C76EEB" w:rsidRPr="007115D9">
              <w:t>2</w:t>
            </w:r>
            <w:r w:rsidR="007115D9" w:rsidRPr="007115D9">
              <w:t>2</w:t>
            </w:r>
            <w:r w:rsidR="00443994" w:rsidRPr="007115D9">
              <w:t xml:space="preserve"> </w:t>
            </w:r>
            <w:r w:rsidR="00674F8A" w:rsidRPr="007115D9">
              <w:t>года.</w:t>
            </w:r>
          </w:p>
          <w:p w:rsidR="00674F8A" w:rsidRPr="007115D9" w:rsidRDefault="00674F8A" w:rsidP="00EF0D34">
            <w:pPr>
              <w:ind w:firstLine="709"/>
              <w:jc w:val="both"/>
            </w:pPr>
          </w:p>
          <w:p w:rsidR="0030412F" w:rsidRPr="007115D9" w:rsidRDefault="00EF0D34" w:rsidP="007115D9">
            <w:pPr>
              <w:tabs>
                <w:tab w:val="left" w:pos="6945"/>
              </w:tabs>
              <w:ind w:firstLine="709"/>
              <w:jc w:val="both"/>
            </w:pPr>
            <w:r w:rsidRPr="007115D9">
              <w:t>4</w:t>
            </w:r>
            <w:r w:rsidR="00674F8A" w:rsidRPr="007115D9">
              <w:t xml:space="preserve">.  </w:t>
            </w:r>
            <w:proofErr w:type="gramStart"/>
            <w:r w:rsidR="00674F8A" w:rsidRPr="007115D9">
              <w:t>Контроль за</w:t>
            </w:r>
            <w:proofErr w:type="gramEnd"/>
            <w:r w:rsidR="00674F8A" w:rsidRPr="007115D9">
              <w:t xml:space="preserve"> исполнением настоящего </w:t>
            </w:r>
            <w:r w:rsidRPr="007115D9">
              <w:t>распоряжения</w:t>
            </w:r>
            <w:r w:rsidR="00674F8A" w:rsidRPr="007115D9">
              <w:t xml:space="preserve"> оставляю за собой.</w:t>
            </w:r>
          </w:p>
          <w:p w:rsidR="0030412F" w:rsidRPr="007115D9" w:rsidRDefault="0030412F" w:rsidP="00EF0D34">
            <w:pPr>
              <w:tabs>
                <w:tab w:val="left" w:pos="6945"/>
              </w:tabs>
              <w:ind w:firstLine="709"/>
            </w:pPr>
          </w:p>
          <w:p w:rsidR="00EF0D34" w:rsidRPr="007115D9" w:rsidRDefault="0030412F" w:rsidP="00EF0D34">
            <w:pPr>
              <w:ind w:firstLine="709"/>
            </w:pPr>
            <w:r w:rsidRPr="007115D9">
              <w:t xml:space="preserve">Глава </w:t>
            </w:r>
            <w:r w:rsidR="00EF0D34" w:rsidRPr="007115D9">
              <w:t>А</w:t>
            </w:r>
            <w:r w:rsidR="00813B17" w:rsidRPr="007115D9">
              <w:t>дминистрации</w:t>
            </w:r>
            <w:r w:rsidRPr="007115D9">
              <w:t xml:space="preserve"> </w:t>
            </w:r>
          </w:p>
          <w:p w:rsidR="00674F8A" w:rsidRPr="007115D9" w:rsidRDefault="00EF0D34" w:rsidP="00EF0D34">
            <w:pPr>
              <w:ind w:firstLine="709"/>
            </w:pPr>
            <w:r w:rsidRPr="007115D9">
              <w:t>Хайрюзовского сельсовета</w:t>
            </w:r>
            <w:r w:rsidR="0030412F" w:rsidRPr="007115D9">
              <w:t xml:space="preserve">                          </w:t>
            </w:r>
            <w:r w:rsidR="00967E6E" w:rsidRPr="007115D9">
              <w:t xml:space="preserve">                     </w:t>
            </w:r>
            <w:r w:rsidR="0030412F" w:rsidRPr="007115D9">
              <w:t xml:space="preserve"> </w:t>
            </w:r>
            <w:r w:rsidR="00813B17" w:rsidRPr="007115D9">
              <w:t>Н</w:t>
            </w:r>
            <w:r w:rsidR="00BE1AA9" w:rsidRPr="007115D9">
              <w:t>.</w:t>
            </w:r>
            <w:r w:rsidR="00813B17" w:rsidRPr="007115D9">
              <w:t>В</w:t>
            </w:r>
            <w:r w:rsidR="00BE1AA9" w:rsidRPr="007115D9">
              <w:t>.</w:t>
            </w:r>
            <w:r w:rsidR="00813B17" w:rsidRPr="007115D9">
              <w:t xml:space="preserve"> </w:t>
            </w:r>
            <w:proofErr w:type="gramStart"/>
            <w:r w:rsidR="00813B17" w:rsidRPr="007115D9">
              <w:t>Камчатный</w:t>
            </w:r>
            <w:proofErr w:type="gramEnd"/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8A" w:rsidRPr="007115D9" w:rsidRDefault="00674F8A" w:rsidP="00EF0D34">
            <w:pPr>
              <w:pStyle w:val="ab"/>
              <w:spacing w:before="40" w:beforeAutospacing="0" w:after="0" w:afterAutospacing="0"/>
              <w:ind w:firstLine="709"/>
            </w:pPr>
          </w:p>
        </w:tc>
      </w:tr>
    </w:tbl>
    <w:p w:rsidR="004C0B33" w:rsidRPr="00EF0D34" w:rsidRDefault="0058233B" w:rsidP="00EF0D34">
      <w:pPr>
        <w:tabs>
          <w:tab w:val="left" w:pos="5190"/>
        </w:tabs>
        <w:ind w:firstLine="709"/>
        <w:rPr>
          <w:sz w:val="28"/>
          <w:szCs w:val="28"/>
        </w:rPr>
      </w:pPr>
      <w:r w:rsidRPr="00EF0D34">
        <w:rPr>
          <w:sz w:val="28"/>
          <w:szCs w:val="28"/>
        </w:rPr>
        <w:lastRenderedPageBreak/>
        <w:tab/>
      </w:r>
    </w:p>
    <w:sectPr w:rsidR="004C0B33" w:rsidRPr="00EF0D34" w:rsidSect="0071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5F" w:rsidRDefault="00001F5F">
      <w:r>
        <w:separator/>
      </w:r>
    </w:p>
  </w:endnote>
  <w:endnote w:type="continuationSeparator" w:id="0">
    <w:p w:rsidR="00001F5F" w:rsidRDefault="0000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D9" w:rsidRDefault="007115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82" w:rsidRDefault="00FE7F82" w:rsidP="00D40C45">
    <w:pPr>
      <w:pStyle w:val="a6"/>
      <w:tabs>
        <w:tab w:val="clear" w:pos="4677"/>
        <w:tab w:val="clear" w:pos="9355"/>
        <w:tab w:val="left" w:pos="90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82" w:rsidRPr="0045757F" w:rsidRDefault="00FE7F82">
    <w:pPr>
      <w:pStyle w:val="a6"/>
      <w:rPr>
        <w:sz w:val="20"/>
        <w:szCs w:val="20"/>
      </w:rPr>
    </w:pPr>
  </w:p>
  <w:p w:rsidR="00FE7F82" w:rsidRDefault="00FE7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5F" w:rsidRDefault="00001F5F">
      <w:r>
        <w:separator/>
      </w:r>
    </w:p>
  </w:footnote>
  <w:footnote w:type="continuationSeparator" w:id="0">
    <w:p w:rsidR="00001F5F" w:rsidRDefault="0000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82" w:rsidRDefault="00FE7F82" w:rsidP="00465C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F82" w:rsidRDefault="00FE7F82" w:rsidP="00F051C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82" w:rsidRDefault="00FE7F82" w:rsidP="00465C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FF9">
      <w:rPr>
        <w:rStyle w:val="a5"/>
        <w:noProof/>
      </w:rPr>
      <w:t>1</w:t>
    </w:r>
    <w:r>
      <w:rPr>
        <w:rStyle w:val="a5"/>
      </w:rPr>
      <w:fldChar w:fldCharType="end"/>
    </w:r>
  </w:p>
  <w:p w:rsidR="00FE7F82" w:rsidRDefault="00FE7F82" w:rsidP="00F051C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D9" w:rsidRDefault="00711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592"/>
    <w:multiLevelType w:val="hybridMultilevel"/>
    <w:tmpl w:val="702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75D1"/>
    <w:multiLevelType w:val="hybridMultilevel"/>
    <w:tmpl w:val="9CA02ACC"/>
    <w:lvl w:ilvl="0" w:tplc="FE6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039C2"/>
    <w:multiLevelType w:val="hybridMultilevel"/>
    <w:tmpl w:val="1292CD22"/>
    <w:lvl w:ilvl="0" w:tplc="950EE6C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62FE7C47"/>
    <w:multiLevelType w:val="hybridMultilevel"/>
    <w:tmpl w:val="012A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17CB1"/>
    <w:multiLevelType w:val="hybridMultilevel"/>
    <w:tmpl w:val="03960C26"/>
    <w:lvl w:ilvl="0" w:tplc="18585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A018C"/>
    <w:multiLevelType w:val="hybridMultilevel"/>
    <w:tmpl w:val="28C0D70A"/>
    <w:lvl w:ilvl="0" w:tplc="C916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2"/>
    <w:rsid w:val="00001F5F"/>
    <w:rsid w:val="000113C1"/>
    <w:rsid w:val="00012403"/>
    <w:rsid w:val="00045015"/>
    <w:rsid w:val="00055B4B"/>
    <w:rsid w:val="00075CFB"/>
    <w:rsid w:val="000A02E9"/>
    <w:rsid w:val="000B00E2"/>
    <w:rsid w:val="000C7083"/>
    <w:rsid w:val="000D0A78"/>
    <w:rsid w:val="001032D0"/>
    <w:rsid w:val="00112E7B"/>
    <w:rsid w:val="00120FD8"/>
    <w:rsid w:val="00160D11"/>
    <w:rsid w:val="001610C1"/>
    <w:rsid w:val="00161FF9"/>
    <w:rsid w:val="001717CE"/>
    <w:rsid w:val="00173824"/>
    <w:rsid w:val="00190B0A"/>
    <w:rsid w:val="001A2D2F"/>
    <w:rsid w:val="001A64A4"/>
    <w:rsid w:val="001C53A8"/>
    <w:rsid w:val="001E3E8E"/>
    <w:rsid w:val="00245EC5"/>
    <w:rsid w:val="00255729"/>
    <w:rsid w:val="00260E69"/>
    <w:rsid w:val="00276A67"/>
    <w:rsid w:val="00290B24"/>
    <w:rsid w:val="0029752F"/>
    <w:rsid w:val="002B29F8"/>
    <w:rsid w:val="002B64C6"/>
    <w:rsid w:val="002E5FDA"/>
    <w:rsid w:val="002F156F"/>
    <w:rsid w:val="00301BB0"/>
    <w:rsid w:val="0030412F"/>
    <w:rsid w:val="00320167"/>
    <w:rsid w:val="003300EF"/>
    <w:rsid w:val="0034614C"/>
    <w:rsid w:val="00360A19"/>
    <w:rsid w:val="003733CC"/>
    <w:rsid w:val="003A3BC4"/>
    <w:rsid w:val="003C3341"/>
    <w:rsid w:val="0040181C"/>
    <w:rsid w:val="00410224"/>
    <w:rsid w:val="0041154D"/>
    <w:rsid w:val="00432B99"/>
    <w:rsid w:val="0043467F"/>
    <w:rsid w:val="0044077A"/>
    <w:rsid w:val="00443994"/>
    <w:rsid w:val="0045121F"/>
    <w:rsid w:val="0045757F"/>
    <w:rsid w:val="00465C0F"/>
    <w:rsid w:val="00477E2A"/>
    <w:rsid w:val="004A35CE"/>
    <w:rsid w:val="004B5E5D"/>
    <w:rsid w:val="004C0B33"/>
    <w:rsid w:val="004C278D"/>
    <w:rsid w:val="004D3292"/>
    <w:rsid w:val="004F066B"/>
    <w:rsid w:val="004F779E"/>
    <w:rsid w:val="005038A0"/>
    <w:rsid w:val="005044EB"/>
    <w:rsid w:val="00513954"/>
    <w:rsid w:val="005204D6"/>
    <w:rsid w:val="00524028"/>
    <w:rsid w:val="005279A0"/>
    <w:rsid w:val="00532D91"/>
    <w:rsid w:val="0054461D"/>
    <w:rsid w:val="00575F9F"/>
    <w:rsid w:val="0058233B"/>
    <w:rsid w:val="005B2046"/>
    <w:rsid w:val="005E5238"/>
    <w:rsid w:val="005E650F"/>
    <w:rsid w:val="006002D0"/>
    <w:rsid w:val="0065436B"/>
    <w:rsid w:val="00662BC4"/>
    <w:rsid w:val="00674F8A"/>
    <w:rsid w:val="006777A4"/>
    <w:rsid w:val="0068763D"/>
    <w:rsid w:val="006A0604"/>
    <w:rsid w:val="006D7618"/>
    <w:rsid w:val="006E5E28"/>
    <w:rsid w:val="007115D9"/>
    <w:rsid w:val="00712671"/>
    <w:rsid w:val="00716623"/>
    <w:rsid w:val="00745502"/>
    <w:rsid w:val="007535C6"/>
    <w:rsid w:val="00761038"/>
    <w:rsid w:val="007647D6"/>
    <w:rsid w:val="00780EA4"/>
    <w:rsid w:val="007D4155"/>
    <w:rsid w:val="007E5B26"/>
    <w:rsid w:val="007F18AB"/>
    <w:rsid w:val="007F3EDF"/>
    <w:rsid w:val="00810141"/>
    <w:rsid w:val="00813B17"/>
    <w:rsid w:val="0083420B"/>
    <w:rsid w:val="00882815"/>
    <w:rsid w:val="008862F8"/>
    <w:rsid w:val="008B3C00"/>
    <w:rsid w:val="008D4972"/>
    <w:rsid w:val="008F74CF"/>
    <w:rsid w:val="009065AB"/>
    <w:rsid w:val="00922E12"/>
    <w:rsid w:val="00950747"/>
    <w:rsid w:val="00965490"/>
    <w:rsid w:val="00967926"/>
    <w:rsid w:val="00967E6E"/>
    <w:rsid w:val="00974F12"/>
    <w:rsid w:val="0097712F"/>
    <w:rsid w:val="00995AAA"/>
    <w:rsid w:val="009A17E3"/>
    <w:rsid w:val="009B3D10"/>
    <w:rsid w:val="009E7488"/>
    <w:rsid w:val="00A21868"/>
    <w:rsid w:val="00A22270"/>
    <w:rsid w:val="00A31720"/>
    <w:rsid w:val="00A33872"/>
    <w:rsid w:val="00A46819"/>
    <w:rsid w:val="00A5095D"/>
    <w:rsid w:val="00A96CBB"/>
    <w:rsid w:val="00AD203E"/>
    <w:rsid w:val="00AE0ECE"/>
    <w:rsid w:val="00AF10FB"/>
    <w:rsid w:val="00AF2A3A"/>
    <w:rsid w:val="00AF6C41"/>
    <w:rsid w:val="00B0171B"/>
    <w:rsid w:val="00B652F0"/>
    <w:rsid w:val="00B67202"/>
    <w:rsid w:val="00B74207"/>
    <w:rsid w:val="00B82EC8"/>
    <w:rsid w:val="00B95FEF"/>
    <w:rsid w:val="00BB6891"/>
    <w:rsid w:val="00BC1159"/>
    <w:rsid w:val="00BD6B9A"/>
    <w:rsid w:val="00BE1AA9"/>
    <w:rsid w:val="00BE364C"/>
    <w:rsid w:val="00BE7823"/>
    <w:rsid w:val="00C16FA2"/>
    <w:rsid w:val="00C459CF"/>
    <w:rsid w:val="00C76EEB"/>
    <w:rsid w:val="00CD6004"/>
    <w:rsid w:val="00CD62F4"/>
    <w:rsid w:val="00CE04C8"/>
    <w:rsid w:val="00CE4AFD"/>
    <w:rsid w:val="00D40C45"/>
    <w:rsid w:val="00D6200E"/>
    <w:rsid w:val="00D760C1"/>
    <w:rsid w:val="00DA6360"/>
    <w:rsid w:val="00DB0C8B"/>
    <w:rsid w:val="00DB4B72"/>
    <w:rsid w:val="00DE2C07"/>
    <w:rsid w:val="00DE7716"/>
    <w:rsid w:val="00DF07C7"/>
    <w:rsid w:val="00E10BF5"/>
    <w:rsid w:val="00E268B0"/>
    <w:rsid w:val="00E5471F"/>
    <w:rsid w:val="00E6037D"/>
    <w:rsid w:val="00E94D5A"/>
    <w:rsid w:val="00EF0D34"/>
    <w:rsid w:val="00F051CC"/>
    <w:rsid w:val="00F0776F"/>
    <w:rsid w:val="00F20C3E"/>
    <w:rsid w:val="00F228F0"/>
    <w:rsid w:val="00F234F3"/>
    <w:rsid w:val="00F257C1"/>
    <w:rsid w:val="00F2749B"/>
    <w:rsid w:val="00F54C3F"/>
    <w:rsid w:val="00F81E1B"/>
    <w:rsid w:val="00F8793D"/>
    <w:rsid w:val="00FA1859"/>
    <w:rsid w:val="00FD03F3"/>
    <w:rsid w:val="00FE056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3872"/>
    <w:pPr>
      <w:jc w:val="center"/>
    </w:pPr>
    <w:rPr>
      <w:b/>
      <w:bCs/>
    </w:rPr>
  </w:style>
  <w:style w:type="paragraph" w:customStyle="1" w:styleId="ConsPlusNonformat">
    <w:name w:val="ConsPlusNonformat"/>
    <w:rsid w:val="00F54C3F"/>
    <w:pPr>
      <w:widowControl w:val="0"/>
    </w:pPr>
    <w:rPr>
      <w:rFonts w:ascii="Courier New" w:hAnsi="Courier New"/>
    </w:rPr>
  </w:style>
  <w:style w:type="paragraph" w:styleId="a4">
    <w:name w:val="header"/>
    <w:basedOn w:val="a"/>
    <w:rsid w:val="00F051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51CC"/>
  </w:style>
  <w:style w:type="paragraph" w:styleId="a6">
    <w:name w:val="footer"/>
    <w:basedOn w:val="a"/>
    <w:link w:val="a7"/>
    <w:uiPriority w:val="99"/>
    <w:rsid w:val="00F051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F234F3"/>
    <w:rPr>
      <w:sz w:val="24"/>
      <w:szCs w:val="24"/>
    </w:rPr>
  </w:style>
  <w:style w:type="paragraph" w:styleId="a8">
    <w:name w:val="Balloon Text"/>
    <w:basedOn w:val="a"/>
    <w:link w:val="a9"/>
    <w:rsid w:val="00F234F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234F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95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75CF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674F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3872"/>
    <w:pPr>
      <w:jc w:val="center"/>
    </w:pPr>
    <w:rPr>
      <w:b/>
      <w:bCs/>
    </w:rPr>
  </w:style>
  <w:style w:type="paragraph" w:customStyle="1" w:styleId="ConsPlusNonformat">
    <w:name w:val="ConsPlusNonformat"/>
    <w:rsid w:val="00F54C3F"/>
    <w:pPr>
      <w:widowControl w:val="0"/>
    </w:pPr>
    <w:rPr>
      <w:rFonts w:ascii="Courier New" w:hAnsi="Courier New"/>
    </w:rPr>
  </w:style>
  <w:style w:type="paragraph" w:styleId="a4">
    <w:name w:val="header"/>
    <w:basedOn w:val="a"/>
    <w:rsid w:val="00F051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51CC"/>
  </w:style>
  <w:style w:type="paragraph" w:styleId="a6">
    <w:name w:val="footer"/>
    <w:basedOn w:val="a"/>
    <w:link w:val="a7"/>
    <w:uiPriority w:val="99"/>
    <w:rsid w:val="00F051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F234F3"/>
    <w:rPr>
      <w:sz w:val="24"/>
      <w:szCs w:val="24"/>
    </w:rPr>
  </w:style>
  <w:style w:type="paragraph" w:styleId="a8">
    <w:name w:val="Balloon Text"/>
    <w:basedOn w:val="a"/>
    <w:link w:val="a9"/>
    <w:rsid w:val="00F234F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234F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95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75CF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674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18E1-497E-42C9-B054-3DC4777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Отсроченные централизованные кредиты в разрезе хозяйств Троицкого района</vt:lpstr>
    </vt:vector>
  </TitlesOfParts>
  <Company>Fin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Отсроченные централизованные кредиты в разрезе хозяйств Троицкого района</dc:title>
  <dc:subject/>
  <dc:creator>Fin</dc:creator>
  <cp:keywords/>
  <cp:lastModifiedBy>Хайрюзовка</cp:lastModifiedBy>
  <cp:revision>7</cp:revision>
  <cp:lastPrinted>2022-02-25T07:28:00Z</cp:lastPrinted>
  <dcterms:created xsi:type="dcterms:W3CDTF">2022-02-24T07:14:00Z</dcterms:created>
  <dcterms:modified xsi:type="dcterms:W3CDTF">2022-02-25T07:56:00Z</dcterms:modified>
</cp:coreProperties>
</file>